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39FD" w:rsidRDefault="00D439FD">
      <w:pPr>
        <w:widowControl w:val="0"/>
        <w:pBdr>
          <w:top w:val="nil"/>
          <w:left w:val="nil"/>
          <w:bottom w:val="nil"/>
          <w:right w:val="nil"/>
          <w:between w:val="nil"/>
        </w:pBdr>
      </w:pPr>
    </w:p>
    <w:p w:rsidR="00D439FD" w:rsidRDefault="00D439FD">
      <w:pPr>
        <w:widowControl w:val="0"/>
        <w:pBdr>
          <w:top w:val="nil"/>
          <w:left w:val="nil"/>
          <w:bottom w:val="nil"/>
          <w:right w:val="nil"/>
          <w:between w:val="nil"/>
        </w:pBdr>
      </w:pPr>
    </w:p>
    <w:tbl>
      <w:tblPr>
        <w:tblStyle w:val="a"/>
        <w:tblW w:w="156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644"/>
        <w:gridCol w:w="4395"/>
        <w:gridCol w:w="6575"/>
      </w:tblGrid>
      <w:tr w:rsidR="00D439FD">
        <w:tc>
          <w:tcPr>
            <w:tcW w:w="15614" w:type="dxa"/>
            <w:gridSpan w:val="3"/>
          </w:tcPr>
          <w:p w:rsidR="00D439FD" w:rsidRDefault="009D34A7">
            <w:pPr>
              <w:jc w:val="center"/>
              <w:rPr>
                <w:b/>
              </w:rPr>
            </w:pPr>
            <w:r>
              <w:rPr>
                <w:b/>
                <w:sz w:val="24"/>
                <w:szCs w:val="24"/>
              </w:rPr>
              <w:t xml:space="preserve">Mahi Kāinga o Te Whānau Pipiwharauroa </w:t>
            </w:r>
            <w:r>
              <w:rPr>
                <w:b/>
                <w:sz w:val="24"/>
                <w:szCs w:val="24"/>
              </w:rPr>
              <w:t xml:space="preserve"> mō tēnei kaupapa te wai.</w:t>
            </w:r>
          </w:p>
        </w:tc>
      </w:tr>
      <w:tr w:rsidR="00D439FD">
        <w:tc>
          <w:tcPr>
            <w:tcW w:w="4644" w:type="dxa"/>
          </w:tcPr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Tā</w:t>
            </w:r>
            <w:r>
              <w:rPr>
                <w:sz w:val="20"/>
                <w:szCs w:val="20"/>
              </w:rPr>
              <w:t xml:space="preserve">ngia tētahi hurihanga wai me ōna whakamāramatanga . </w:t>
            </w:r>
          </w:p>
          <w:p w:rsidR="00D439FD" w:rsidRDefault="00D439F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</w:p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Draw a picture of </w:t>
            </w:r>
            <w:r>
              <w:rPr>
                <w:sz w:val="20"/>
                <w:szCs w:val="20"/>
              </w:rPr>
              <w:t>a water cycle explaining how it works.</w:t>
            </w:r>
          </w:p>
          <w:p w:rsidR="00D439FD" w:rsidRDefault="00D439F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0"/>
                <w:szCs w:val="20"/>
              </w:rPr>
            </w:pPr>
          </w:p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en-NZ"/>
              </w:rPr>
              <w:drawing>
                <wp:inline distT="114300" distB="114300" distL="114300" distR="114300">
                  <wp:extent cx="2200275" cy="1000125"/>
                  <wp:effectExtent l="0" t="0" r="0" b="0"/>
                  <wp:docPr id="8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0001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D439FD" w:rsidRDefault="00D439FD"/>
        </w:tc>
        <w:tc>
          <w:tcPr>
            <w:tcW w:w="4395" w:type="dxa"/>
          </w:tcPr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Homai kia 5 ngā meka matua mō te wai</w:t>
            </w:r>
          </w:p>
          <w:p w:rsidR="00D439FD" w:rsidRDefault="00D439F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0"/>
                <w:szCs w:val="20"/>
              </w:rPr>
            </w:pPr>
          </w:p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Give 5 facts about water</w:t>
            </w:r>
          </w:p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mō te water.</w:t>
            </w:r>
          </w:p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en-NZ"/>
              </w:rPr>
              <w:drawing>
                <wp:inline distT="114300" distB="114300" distL="114300" distR="114300">
                  <wp:extent cx="2076042" cy="1390650"/>
                  <wp:effectExtent l="0" t="0" r="0" b="0"/>
                  <wp:docPr id="10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042" cy="1390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5" w:type="dxa"/>
          </w:tcPr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Mātaki tētahi tūmahi whēako mā runga youtube a hāngai ana ki te wai.</w:t>
            </w:r>
          </w:p>
          <w:p w:rsidR="00D439FD" w:rsidRDefault="00D439F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18"/>
                <w:szCs w:val="18"/>
              </w:rPr>
            </w:pPr>
          </w:p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whakamātauhia i taua tūmahi whēako.</w:t>
            </w:r>
          </w:p>
          <w:p w:rsidR="00D439FD" w:rsidRDefault="00D439F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18"/>
                <w:szCs w:val="18"/>
              </w:rPr>
            </w:pPr>
          </w:p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Wiki tuawhitu ka tū koe ki mua i te akomanga ki te whakapuaki i tō tūmahi whēako.</w:t>
            </w:r>
          </w:p>
          <w:p w:rsidR="00D439FD" w:rsidRDefault="00D439F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18"/>
                <w:szCs w:val="18"/>
              </w:rPr>
            </w:pPr>
          </w:p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Watch a science experiment about water</w:t>
            </w:r>
          </w:p>
          <w:p w:rsidR="00D439FD" w:rsidRDefault="00D439F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18"/>
                <w:szCs w:val="18"/>
              </w:rPr>
            </w:pPr>
          </w:p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Test out the experiment.</w:t>
            </w:r>
          </w:p>
          <w:p w:rsidR="00D439FD" w:rsidRDefault="00D439F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18"/>
                <w:szCs w:val="18"/>
              </w:rPr>
            </w:pPr>
          </w:p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0"/>
                <w:szCs w:val="20"/>
              </w:rPr>
            </w:pPr>
            <w:r>
              <w:rPr>
                <w:sz w:val="18"/>
                <w:szCs w:val="18"/>
              </w:rPr>
              <w:t>Week 8</w:t>
            </w:r>
            <w:r>
              <w:rPr>
                <w:sz w:val="18"/>
                <w:szCs w:val="18"/>
              </w:rPr>
              <w:t xml:space="preserve"> present your experiment to the class. </w:t>
            </w:r>
            <w:bookmarkStart w:id="0" w:name="_GoBack"/>
            <w:r>
              <w:rPr>
                <w:noProof/>
                <w:sz w:val="20"/>
                <w:szCs w:val="20"/>
                <w:lang w:val="en-NZ"/>
              </w:rPr>
              <w:drawing>
                <wp:inline distT="114300" distB="114300" distL="114300" distR="114300">
                  <wp:extent cx="2047875" cy="1476375"/>
                  <wp:effectExtent l="0" t="0" r="0" b="0"/>
                  <wp:docPr id="9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14763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:rsidR="00D439FD" w:rsidRDefault="00D439FD">
            <w:pPr>
              <w:widowControl w:val="0"/>
              <w:rPr>
                <w:b/>
                <w:sz w:val="20"/>
                <w:szCs w:val="20"/>
              </w:rPr>
            </w:pPr>
          </w:p>
          <w:p w:rsidR="00D439FD" w:rsidRDefault="00D439FD">
            <w:pPr>
              <w:widowControl w:val="0"/>
              <w:rPr>
                <w:sz w:val="20"/>
                <w:szCs w:val="20"/>
              </w:rPr>
            </w:pPr>
          </w:p>
          <w:p w:rsidR="00D439FD" w:rsidRDefault="00D439FD">
            <w:pPr>
              <w:widowControl w:val="0"/>
              <w:rPr>
                <w:sz w:val="20"/>
                <w:szCs w:val="20"/>
              </w:rPr>
            </w:pPr>
          </w:p>
        </w:tc>
      </w:tr>
      <w:tr w:rsidR="00D439FD">
        <w:tc>
          <w:tcPr>
            <w:tcW w:w="15614" w:type="dxa"/>
            <w:gridSpan w:val="3"/>
          </w:tcPr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Hangaia tetahi </w:t>
            </w:r>
            <w:r>
              <w:rPr>
                <w:sz w:val="20"/>
                <w:szCs w:val="20"/>
              </w:rPr>
              <w:t>hurihanga wai  ahu 3</w:t>
            </w:r>
          </w:p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Design/Create your very own </w:t>
            </w:r>
            <w:r>
              <w:rPr>
                <w:sz w:val="20"/>
                <w:szCs w:val="20"/>
              </w:rPr>
              <w:t xml:space="preserve">3D water cycle explaining how it works. . </w:t>
            </w:r>
          </w:p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>
              <w:rPr>
                <w:noProof/>
                <w:lang w:val="en-NZ"/>
              </w:rPr>
              <w:lastRenderedPageBreak/>
              <w:drawing>
                <wp:inline distT="114300" distB="114300" distL="114300" distR="114300">
                  <wp:extent cx="3486150" cy="2490107"/>
                  <wp:effectExtent l="0" t="0" r="0" b="0"/>
                  <wp:docPr id="12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6150" cy="249010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NZ"/>
              </w:rPr>
              <w:drawing>
                <wp:inline distT="114300" distB="114300" distL="114300" distR="114300">
                  <wp:extent cx="3714750" cy="2438400"/>
                  <wp:effectExtent l="0" t="0" r="0" b="0"/>
                  <wp:docPr id="11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2438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NZ"/>
              </w:rPr>
              <w:drawing>
                <wp:inline distT="114300" distB="114300" distL="114300" distR="114300">
                  <wp:extent cx="2466975" cy="2400300"/>
                  <wp:effectExtent l="0" t="0" r="0" b="0"/>
                  <wp:docPr id="7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2400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D439FD" w:rsidRDefault="00D439F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0"/>
                <w:szCs w:val="20"/>
                <w:highlight w:val="yellow"/>
              </w:rPr>
            </w:pPr>
          </w:p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highlight w:val="yellow"/>
              </w:rPr>
              <w:t>PAEARU/CRITERIA:</w:t>
            </w:r>
          </w:p>
          <w:p w:rsidR="00D439FD" w:rsidRDefault="009D34A7">
            <w:pPr>
              <w:widowControl w:val="0"/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Me awhina ia tāngata o tō whānau i a koe ki te hanga i tō </w:t>
            </w:r>
            <w:r>
              <w:rPr>
                <w:sz w:val="24"/>
                <w:szCs w:val="24"/>
              </w:rPr>
              <w:t xml:space="preserve"> ahu 3</w:t>
            </w:r>
            <w:r>
              <w:rPr>
                <w:color w:val="000000"/>
                <w:sz w:val="24"/>
                <w:szCs w:val="24"/>
              </w:rPr>
              <w:t>.</w:t>
            </w:r>
          </w:p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72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All  whānau must contribute somehow in some way to your </w:t>
            </w:r>
            <w:r>
              <w:rPr>
                <w:sz w:val="24"/>
                <w:szCs w:val="24"/>
              </w:rPr>
              <w:t>3D</w:t>
            </w:r>
            <w:r>
              <w:rPr>
                <w:color w:val="000000"/>
                <w:sz w:val="24"/>
                <w:szCs w:val="24"/>
              </w:rPr>
              <w:t xml:space="preserve">. </w:t>
            </w:r>
          </w:p>
          <w:p w:rsidR="00D439FD" w:rsidRDefault="00D439F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720"/>
              <w:rPr>
                <w:color w:val="000000"/>
                <w:sz w:val="24"/>
                <w:szCs w:val="24"/>
              </w:rPr>
            </w:pPr>
          </w:p>
          <w:p w:rsidR="00D439FD" w:rsidRDefault="009D34A7">
            <w:pPr>
              <w:widowControl w:val="0"/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Kei a koe te tikanga mō ngā momo rauemi ka whakamahi.</w:t>
            </w:r>
          </w:p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72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It’s up to you what materials you would like to use.</w:t>
            </w:r>
          </w:p>
          <w:p w:rsidR="00D439FD" w:rsidRDefault="00D439F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720"/>
              <w:rPr>
                <w:color w:val="000000"/>
                <w:sz w:val="24"/>
                <w:szCs w:val="24"/>
              </w:rPr>
            </w:pPr>
          </w:p>
          <w:p w:rsidR="00D439FD" w:rsidRDefault="009D34A7">
            <w:pPr>
              <w:widowControl w:val="0"/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Patopato he kōrero/ whakamārama i </w:t>
            </w:r>
            <w:r>
              <w:rPr>
                <w:sz w:val="24"/>
                <w:szCs w:val="24"/>
              </w:rPr>
              <w:t>ngaa waahanga.</w:t>
            </w:r>
          </w:p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firstLine="720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Type/explain </w:t>
            </w:r>
            <w:r>
              <w:rPr>
                <w:sz w:val="24"/>
                <w:szCs w:val="24"/>
              </w:rPr>
              <w:t>the parts of the water c</w:t>
            </w:r>
            <w:r>
              <w:rPr>
                <w:sz w:val="24"/>
                <w:szCs w:val="24"/>
              </w:rPr>
              <w:t>ycle</w:t>
            </w:r>
            <w:r>
              <w:rPr>
                <w:color w:val="000000"/>
                <w:sz w:val="24"/>
                <w:szCs w:val="24"/>
              </w:rPr>
              <w:t>.</w:t>
            </w:r>
          </w:p>
          <w:p w:rsidR="00D439FD" w:rsidRDefault="00D439F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left="720"/>
              <w:rPr>
                <w:color w:val="000000"/>
                <w:sz w:val="24"/>
                <w:szCs w:val="24"/>
              </w:rPr>
            </w:pPr>
          </w:p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     </w:t>
            </w:r>
            <w:r>
              <w:rPr>
                <w:sz w:val="24"/>
                <w:szCs w:val="24"/>
              </w:rPr>
              <w:t>4</w:t>
            </w:r>
            <w:r>
              <w:rPr>
                <w:color w:val="000000"/>
                <w:sz w:val="24"/>
                <w:szCs w:val="24"/>
              </w:rPr>
              <w:t>. Kia ātaahua kia pīrakorako mai ngā tae( Make it bright and colourful)</w:t>
            </w:r>
          </w:p>
          <w:p w:rsidR="00D439FD" w:rsidRDefault="00D439F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ind w:left="720"/>
              <w:rPr>
                <w:color w:val="000000"/>
                <w:sz w:val="24"/>
                <w:szCs w:val="24"/>
              </w:rPr>
            </w:pPr>
          </w:p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bookmarkStart w:id="1" w:name="_heading=h.gjdgxs" w:colFirst="0" w:colLast="0"/>
            <w:bookmarkEnd w:id="1"/>
            <w:r>
              <w:rPr>
                <w:color w:val="000000"/>
                <w:sz w:val="24"/>
                <w:szCs w:val="24"/>
              </w:rPr>
              <w:t xml:space="preserve">      6. Kia kaha, kia maia, kia manawanui. </w:t>
            </w:r>
          </w:p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         Have fun and think outside the box.</w:t>
            </w:r>
          </w:p>
          <w:p w:rsidR="00D439FD" w:rsidRDefault="00D439F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4"/>
                <w:szCs w:val="24"/>
              </w:rPr>
            </w:pPr>
          </w:p>
          <w:p w:rsidR="00D439FD" w:rsidRDefault="009D34A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20"/>
                <w:szCs w:val="20"/>
              </w:rPr>
            </w:pPr>
            <w:r>
              <w:rPr>
                <w:color w:val="000000"/>
                <w:sz w:val="24"/>
                <w:szCs w:val="24"/>
                <w:highlight w:val="yellow"/>
                <w:u w:val="single"/>
              </w:rPr>
              <w:t xml:space="preserve">WHAKAHOKIA MAI/DUE: </w:t>
            </w:r>
            <w:r>
              <w:rPr>
                <w:sz w:val="24"/>
                <w:szCs w:val="24"/>
                <w:highlight w:val="yellow"/>
                <w:u w:val="single"/>
              </w:rPr>
              <w:t>TBC  Week 10</w:t>
            </w:r>
          </w:p>
        </w:tc>
      </w:tr>
    </w:tbl>
    <w:p w:rsidR="00D439FD" w:rsidRDefault="00D439FD"/>
    <w:sectPr w:rsidR="00D439FD">
      <w:pgSz w:w="16838" w:h="11906" w:orient="landscape"/>
      <w:pgMar w:top="720" w:right="720" w:bottom="720" w:left="720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A64D9C"/>
    <w:multiLevelType w:val="multilevel"/>
    <w:tmpl w:val="2712657E"/>
    <w:lvl w:ilvl="0">
      <w:start w:val="1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b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</w:compat>
  <w:rsids>
    <w:rsidRoot w:val="00D439FD"/>
    <w:rsid w:val="009D34A7"/>
    <w:rsid w:val="00D439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mi-NZ" w:eastAsia="en-NZ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CF65A9"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table" w:styleId="TableGrid">
    <w:name w:val="Table Grid"/>
    <w:basedOn w:val="TableNormal"/>
    <w:uiPriority w:val="59"/>
    <w:rsid w:val="00CF65A9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F65A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65A9"/>
    <w:rPr>
      <w:rFonts w:ascii="Tahoma" w:eastAsia="Arial" w:hAnsi="Tahoma" w:cs="Tahoma"/>
      <w:sz w:val="16"/>
      <w:szCs w:val="16"/>
      <w:lang w:val="mi-NZ" w:eastAsia="en-NZ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mi-NZ" w:eastAsia="en-NZ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CF65A9"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table" w:styleId="TableGrid">
    <w:name w:val="Table Grid"/>
    <w:basedOn w:val="TableNormal"/>
    <w:uiPriority w:val="59"/>
    <w:rsid w:val="00CF65A9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F65A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65A9"/>
    <w:rPr>
      <w:rFonts w:ascii="Tahoma" w:eastAsia="Arial" w:hAnsi="Tahoma" w:cs="Tahoma"/>
      <w:sz w:val="16"/>
      <w:szCs w:val="16"/>
      <w:lang w:val="mi-NZ" w:eastAsia="en-NZ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tNVTX3b1FvX86GcuzgfSC6TEu+g==">AMUW2mW8tOGMvRBDpOk25THsFfT+jsCcMziiBoNZajlnxL7XLzRGXQ0uJSYL2ICWuxPmyJU7JU6cwSp38fT9JXuOqOC2nx2bje+YqP8/5OfZb70MeAUiDRgPiIlNcquyVIRRhmqEy0Yw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184</Words>
  <Characters>1050</Characters>
  <Application>Microsoft Office Word</Application>
  <DocSecurity>0</DocSecurity>
  <Lines>8</Lines>
  <Paragraphs>2</Paragraphs>
  <ScaleCrop>false</ScaleCrop>
  <Company>HP</Company>
  <LinksUpToDate>false</LinksUpToDate>
  <CharactersWithSpaces>1232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TEACHER</dc:creator>
  <cp:lastModifiedBy>TEACHER</cp:lastModifiedBy>
  <cp:revision>3</cp:revision>
  <dcterms:created xsi:type="dcterms:W3CDTF">2021-02-08T01:56:00Z</dcterms:created>
  <dcterms:modified xsi:type="dcterms:W3CDTF">2021-02-16T20:50:00Z</dcterms:modified>
</cp:coreProperties>
</file>